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57B49" w14:textId="111AFC79" w:rsidR="002920C2" w:rsidRDefault="00245D30" w:rsidP="002920C2">
      <w:pPr>
        <w:pStyle w:val="Paragraphedeliste"/>
        <w:spacing w:after="0" w:line="240" w:lineRule="auto"/>
        <w:ind w:left="0"/>
        <w:rPr>
          <w:rFonts w:ascii="Calibri Light" w:hAnsi="Calibri Light"/>
          <w:b/>
          <w:sz w:val="28"/>
          <w:szCs w:val="28"/>
        </w:rPr>
      </w:pPr>
      <w:r>
        <w:rPr>
          <w:rFonts w:ascii="Calibri Light" w:hAnsi="Calibri Light"/>
          <w:b/>
          <w:sz w:val="28"/>
          <w:szCs w:val="28"/>
        </w:rPr>
        <w:t>P</w:t>
      </w:r>
      <w:r w:rsidR="001F7F64">
        <w:rPr>
          <w:rFonts w:ascii="Calibri Light" w:hAnsi="Calibri Light"/>
          <w:b/>
          <w:sz w:val="28"/>
          <w:szCs w:val="28"/>
        </w:rPr>
        <w:t>ROCÉDURE ADMINISTRATIVE – INSCRIPTION</w:t>
      </w:r>
      <w:r w:rsidR="00443899">
        <w:rPr>
          <w:rFonts w:ascii="Calibri Light" w:hAnsi="Calibri Light"/>
          <w:b/>
          <w:sz w:val="28"/>
          <w:szCs w:val="28"/>
        </w:rPr>
        <w:t xml:space="preserve"> LOISIRS</w:t>
      </w:r>
      <w:bookmarkStart w:id="0" w:name="_GoBack"/>
      <w:bookmarkEnd w:id="0"/>
    </w:p>
    <w:p w14:paraId="0B32618A" w14:textId="47AD0322" w:rsidR="002920C2" w:rsidRPr="002920C2" w:rsidRDefault="002920C2" w:rsidP="002920C2">
      <w:pPr>
        <w:pStyle w:val="Paragraphedeliste"/>
        <w:spacing w:after="0" w:line="240" w:lineRule="auto"/>
        <w:ind w:left="0"/>
        <w:rPr>
          <w:rFonts w:ascii="Calibri Light" w:hAnsi="Calibri Light"/>
          <w:b/>
          <w:sz w:val="10"/>
          <w:szCs w:val="10"/>
        </w:rPr>
      </w:pPr>
    </w:p>
    <w:p w14:paraId="7BB8F023" w14:textId="1F7D29E9" w:rsidR="00245D30" w:rsidRPr="002920C2" w:rsidRDefault="00245D30" w:rsidP="002920C2">
      <w:pPr>
        <w:pStyle w:val="Paragraphedeliste"/>
        <w:spacing w:after="0" w:line="240" w:lineRule="auto"/>
        <w:ind w:left="0"/>
        <w:rPr>
          <w:rFonts w:ascii="Calibri Light" w:hAnsi="Calibri Light"/>
          <w:b/>
          <w:sz w:val="28"/>
          <w:szCs w:val="28"/>
        </w:rPr>
      </w:pPr>
      <w:r w:rsidRPr="008140B9">
        <w:rPr>
          <w:rFonts w:ascii="Calibri Light" w:hAnsi="Calibri Light"/>
          <w:b/>
        </w:rPr>
        <w:t>Payable par chèque lors de l’inscription</w:t>
      </w:r>
      <w:r w:rsidR="00CD5EC3" w:rsidRPr="00CD5EC3">
        <w:rPr>
          <w:rFonts w:ascii="Calibri Light" w:hAnsi="Calibri Light"/>
        </w:rPr>
        <w:t xml:space="preserve"> </w:t>
      </w:r>
      <w:r w:rsidR="00CD5EC3" w:rsidRPr="00CD5EC3">
        <w:rPr>
          <w:rFonts w:ascii="Calibri Light" w:hAnsi="Calibri Light"/>
          <w:b/>
        </w:rPr>
        <w:t>avant le début des cours</w:t>
      </w:r>
    </w:p>
    <w:p w14:paraId="00E15F30" w14:textId="77777777" w:rsidR="00245D30" w:rsidRPr="008140B9" w:rsidRDefault="00245D30" w:rsidP="00245D30">
      <w:pPr>
        <w:pStyle w:val="NormalWeb"/>
        <w:spacing w:before="0" w:beforeAutospacing="0" w:after="0" w:afterAutospacing="0"/>
        <w:ind w:right="-334"/>
        <w:rPr>
          <w:rFonts w:ascii="Calibri Light" w:hAnsi="Calibri Light"/>
          <w:b/>
          <w:bCs/>
          <w:sz w:val="22"/>
          <w:szCs w:val="22"/>
        </w:rPr>
      </w:pPr>
      <w:r w:rsidRPr="008140B9">
        <w:rPr>
          <w:rFonts w:ascii="Calibri Light" w:hAnsi="Calibri Light"/>
          <w:sz w:val="22"/>
          <w:szCs w:val="22"/>
        </w:rPr>
        <w:t xml:space="preserve">Libeller le chèque à l’ordre de </w:t>
      </w:r>
      <w:r w:rsidRPr="008140B9">
        <w:rPr>
          <w:rFonts w:ascii="Calibri Light" w:hAnsi="Calibri Light"/>
          <w:b/>
          <w:sz w:val="22"/>
          <w:szCs w:val="22"/>
        </w:rPr>
        <w:t>La</w:t>
      </w:r>
      <w:r w:rsidRPr="008140B9">
        <w:rPr>
          <w:rFonts w:ascii="Calibri Light" w:hAnsi="Calibri Light"/>
          <w:sz w:val="22"/>
          <w:szCs w:val="22"/>
        </w:rPr>
        <w:t xml:space="preserve"> </w:t>
      </w:r>
      <w:r w:rsidRPr="008140B9">
        <w:rPr>
          <w:rFonts w:ascii="Calibri Light" w:hAnsi="Calibri Light"/>
          <w:b/>
          <w:bCs/>
          <w:sz w:val="22"/>
          <w:szCs w:val="22"/>
        </w:rPr>
        <w:t>Municipalité de Saint-Pierre</w:t>
      </w:r>
    </w:p>
    <w:p w14:paraId="610D5A46" w14:textId="67DBB41F" w:rsidR="00245D30" w:rsidRPr="008140B9" w:rsidRDefault="00011CB6" w:rsidP="00245D30">
      <w:pPr>
        <w:pStyle w:val="NormalWeb"/>
        <w:spacing w:before="0" w:beforeAutospacing="0" w:after="0" w:afterAutospacing="0"/>
        <w:ind w:right="-334"/>
        <w:rPr>
          <w:rFonts w:ascii="Calibri Light" w:hAnsi="Calibri Light"/>
          <w:sz w:val="22"/>
          <w:szCs w:val="22"/>
        </w:rPr>
      </w:pPr>
      <w:r>
        <w:rPr>
          <w:rFonts w:ascii="Calibri Light" w:hAnsi="Calibri Light"/>
          <w:b/>
          <w:bCs/>
          <w:sz w:val="22"/>
          <w:szCs w:val="22"/>
        </w:rPr>
        <w:t>En personne ou p</w:t>
      </w:r>
      <w:r w:rsidR="00245D30" w:rsidRPr="008140B9">
        <w:rPr>
          <w:rFonts w:ascii="Calibri Light" w:hAnsi="Calibri Light"/>
          <w:b/>
          <w:bCs/>
          <w:sz w:val="22"/>
          <w:szCs w:val="22"/>
        </w:rPr>
        <w:t xml:space="preserve">ar la poste : </w:t>
      </w:r>
      <w:r w:rsidR="00245D30" w:rsidRPr="008140B9">
        <w:rPr>
          <w:rFonts w:ascii="Calibri Light" w:hAnsi="Calibri Light"/>
          <w:sz w:val="22"/>
          <w:szCs w:val="22"/>
        </w:rPr>
        <w:t xml:space="preserve">515, route des Prêtres, Saint-Pierre-de-l’Île-d’Orléans, G0A 4E0 </w:t>
      </w:r>
    </w:p>
    <w:p w14:paraId="584D2538" w14:textId="77777777" w:rsidR="00245D30" w:rsidRPr="002920C2" w:rsidRDefault="00245D30" w:rsidP="00245D30">
      <w:pPr>
        <w:rPr>
          <w:rFonts w:ascii="Calibri Light" w:hAnsi="Calibri Light"/>
          <w:b/>
          <w:sz w:val="10"/>
          <w:szCs w:val="10"/>
        </w:rPr>
      </w:pPr>
    </w:p>
    <w:p w14:paraId="2299A8F7" w14:textId="10FE6054" w:rsidR="00245D30" w:rsidRDefault="00245D30" w:rsidP="00245D30">
      <w:pPr>
        <w:pStyle w:val="NormalWeb"/>
        <w:spacing w:before="0" w:beforeAutospacing="0" w:after="0" w:afterAutospacing="0"/>
        <w:ind w:right="-334"/>
        <w:rPr>
          <w:rFonts w:ascii="Calibri Light" w:hAnsi="Calibri Light"/>
          <w:b/>
          <w:sz w:val="22"/>
          <w:szCs w:val="22"/>
        </w:rPr>
      </w:pPr>
      <w:r>
        <w:rPr>
          <w:rStyle w:val="Accentuation"/>
          <w:rFonts w:ascii="Calibri Light" w:hAnsi="Calibri Light"/>
          <w:b/>
          <w:sz w:val="22"/>
          <w:szCs w:val="22"/>
        </w:rPr>
        <w:t xml:space="preserve">INSCRIPTION AUX COURS DE GROUPES </w:t>
      </w:r>
    </w:p>
    <w:p w14:paraId="7BF3DA7A" w14:textId="382050A7" w:rsidR="00245D30" w:rsidRDefault="00245D30" w:rsidP="00245D30">
      <w:pPr>
        <w:pStyle w:val="NormalWeb"/>
        <w:numPr>
          <w:ilvl w:val="0"/>
          <w:numId w:val="1"/>
        </w:numPr>
        <w:spacing w:before="0" w:beforeAutospacing="0" w:after="0" w:afterAutospacing="0"/>
        <w:ind w:right="-334"/>
        <w:jc w:val="both"/>
        <w:rPr>
          <w:rFonts w:ascii="Calibri Light" w:hAnsi="Calibri Light"/>
          <w:sz w:val="22"/>
          <w:szCs w:val="22"/>
        </w:rPr>
      </w:pPr>
      <w:r>
        <w:rPr>
          <w:rFonts w:ascii="Calibri Light" w:hAnsi="Calibri Light"/>
          <w:sz w:val="22"/>
          <w:szCs w:val="22"/>
        </w:rPr>
        <w:t>Il est possible d’intégrer les cours si des places sont toujours disponibles. Les cours seront alors facturés selon le nombre de cours restant plus 5 $ de frais administratifs. Vous ne pouvez pas vous inscrire directement sur place</w:t>
      </w:r>
      <w:r w:rsidR="009521D5">
        <w:rPr>
          <w:rFonts w:ascii="Calibri Light" w:hAnsi="Calibri Light"/>
          <w:sz w:val="22"/>
          <w:szCs w:val="22"/>
        </w:rPr>
        <w:t xml:space="preserve"> (au cours)</w:t>
      </w:r>
      <w:r w:rsidR="005C3018">
        <w:rPr>
          <w:rFonts w:ascii="Calibri Light" w:hAnsi="Calibri Light"/>
          <w:sz w:val="22"/>
          <w:szCs w:val="22"/>
        </w:rPr>
        <w:t xml:space="preserve">. L’inscription se fait par le biais du </w:t>
      </w:r>
      <w:r w:rsidR="00DE0337">
        <w:rPr>
          <w:rFonts w:ascii="Calibri Light" w:hAnsi="Calibri Light"/>
          <w:sz w:val="22"/>
          <w:szCs w:val="22"/>
        </w:rPr>
        <w:t>coordonnateur des loisirs.</w:t>
      </w:r>
      <w:r>
        <w:rPr>
          <w:rFonts w:ascii="Calibri Light" w:hAnsi="Calibri Light"/>
          <w:sz w:val="22"/>
          <w:szCs w:val="22"/>
        </w:rPr>
        <w:t xml:space="preserve"> Les instructeurs détiennent une liste de présence qui leur indique les participants inscrits aux cours.</w:t>
      </w:r>
    </w:p>
    <w:p w14:paraId="29438141" w14:textId="28275FC4" w:rsidR="00C42D56" w:rsidRDefault="00C42D56" w:rsidP="006D4CCD">
      <w:pPr>
        <w:pStyle w:val="NormalWeb"/>
        <w:spacing w:before="0" w:beforeAutospacing="0" w:after="0" w:afterAutospacing="0"/>
        <w:ind w:left="360" w:right="-334"/>
        <w:jc w:val="both"/>
        <w:rPr>
          <w:rStyle w:val="Accentuation"/>
          <w:i w:val="0"/>
          <w:iCs w:val="0"/>
        </w:rPr>
      </w:pPr>
    </w:p>
    <w:p w14:paraId="1A095ED7" w14:textId="11143292" w:rsidR="00245D30" w:rsidRPr="00C42D56" w:rsidRDefault="00245D30" w:rsidP="00BC6647">
      <w:pPr>
        <w:pStyle w:val="NormalWeb"/>
        <w:spacing w:before="0" w:beforeAutospacing="0" w:after="0" w:afterAutospacing="0"/>
        <w:ind w:right="-334"/>
        <w:jc w:val="both"/>
      </w:pPr>
      <w:r w:rsidRPr="00C42D56">
        <w:rPr>
          <w:rStyle w:val="Accentuation"/>
          <w:rFonts w:ascii="Calibri Light" w:hAnsi="Calibri Light"/>
          <w:b/>
          <w:sz w:val="22"/>
          <w:szCs w:val="22"/>
        </w:rPr>
        <w:t xml:space="preserve">REMBOURSEMENT                                                                  </w:t>
      </w:r>
    </w:p>
    <w:p w14:paraId="7488292E" w14:textId="77777777" w:rsidR="00245D30" w:rsidRDefault="00245D30" w:rsidP="00245D30">
      <w:pPr>
        <w:pStyle w:val="NormalWeb"/>
        <w:spacing w:before="0" w:beforeAutospacing="0" w:after="0" w:afterAutospacing="0"/>
        <w:ind w:right="-334"/>
        <w:jc w:val="both"/>
        <w:rPr>
          <w:rStyle w:val="Accentuation"/>
          <w:i w:val="0"/>
        </w:rPr>
      </w:pPr>
      <w:r>
        <w:rPr>
          <w:rStyle w:val="Accentuation"/>
          <w:rFonts w:ascii="Calibri Light" w:hAnsi="Calibri Light"/>
          <w:b/>
          <w:i w:val="0"/>
          <w:sz w:val="22"/>
          <w:szCs w:val="22"/>
        </w:rPr>
        <w:t>Les frais d’inscription après le début des activités</w:t>
      </w:r>
      <w:r>
        <w:rPr>
          <w:rStyle w:val="Accentuation"/>
          <w:rFonts w:ascii="Calibri Light" w:hAnsi="Calibri Light"/>
          <w:i w:val="0"/>
          <w:sz w:val="22"/>
          <w:szCs w:val="22"/>
        </w:rPr>
        <w:t xml:space="preserve"> </w:t>
      </w:r>
      <w:r>
        <w:rPr>
          <w:rStyle w:val="Accentuation"/>
          <w:rFonts w:ascii="Calibri Light" w:hAnsi="Calibri Light"/>
          <w:b/>
          <w:i w:val="0"/>
          <w:sz w:val="22"/>
          <w:szCs w:val="22"/>
        </w:rPr>
        <w:t>ne sont pas remboursables sauf</w:t>
      </w:r>
      <w:r>
        <w:rPr>
          <w:rStyle w:val="Accentuation"/>
          <w:rFonts w:ascii="Calibri Light" w:hAnsi="Calibri Light"/>
          <w:i w:val="0"/>
          <w:sz w:val="22"/>
          <w:szCs w:val="22"/>
        </w:rPr>
        <w:t> :</w:t>
      </w:r>
    </w:p>
    <w:p w14:paraId="26A0CA11" w14:textId="15172B22" w:rsidR="00245D30" w:rsidRDefault="00245D30" w:rsidP="00245D30">
      <w:pPr>
        <w:pStyle w:val="NormalWeb"/>
        <w:numPr>
          <w:ilvl w:val="0"/>
          <w:numId w:val="2"/>
        </w:numPr>
        <w:spacing w:before="0" w:beforeAutospacing="0" w:after="0" w:afterAutospacing="0"/>
        <w:ind w:right="-334"/>
        <w:jc w:val="both"/>
        <w:rPr>
          <w:rStyle w:val="Accentuation"/>
          <w:rFonts w:ascii="Calibri Light" w:hAnsi="Calibri Light"/>
          <w:i w:val="0"/>
          <w:sz w:val="22"/>
          <w:szCs w:val="22"/>
        </w:rPr>
      </w:pPr>
      <w:r>
        <w:rPr>
          <w:rStyle w:val="Accentuation"/>
          <w:rFonts w:ascii="Calibri Light" w:hAnsi="Calibri Light"/>
          <w:i w:val="0"/>
          <w:sz w:val="22"/>
          <w:szCs w:val="22"/>
        </w:rPr>
        <w:t>Lorsque, pour des raisons de santé (blessure ou maladie), la personne ne peut poursuivre la session en cours</w:t>
      </w:r>
      <w:r w:rsidR="006D4CCD">
        <w:rPr>
          <w:rStyle w:val="Accentuation"/>
          <w:rFonts w:ascii="Calibri Light" w:hAnsi="Calibri Light"/>
          <w:i w:val="0"/>
          <w:sz w:val="22"/>
          <w:szCs w:val="22"/>
        </w:rPr>
        <w:t>, u</w:t>
      </w:r>
      <w:r>
        <w:rPr>
          <w:rStyle w:val="Accentuation"/>
          <w:rFonts w:ascii="Calibri Light" w:hAnsi="Calibri Light"/>
          <w:i w:val="0"/>
          <w:sz w:val="22"/>
          <w:szCs w:val="22"/>
        </w:rPr>
        <w:t>n billet médical sera exigé</w:t>
      </w:r>
      <w:r w:rsidR="006D4CCD">
        <w:rPr>
          <w:rStyle w:val="Accentuation"/>
          <w:rFonts w:ascii="Calibri Light" w:hAnsi="Calibri Light"/>
          <w:i w:val="0"/>
          <w:sz w:val="22"/>
          <w:szCs w:val="22"/>
        </w:rPr>
        <w:t>, l</w:t>
      </w:r>
      <w:r>
        <w:rPr>
          <w:rStyle w:val="Accentuation"/>
          <w:rFonts w:ascii="Calibri Light" w:hAnsi="Calibri Light"/>
          <w:i w:val="0"/>
          <w:sz w:val="22"/>
          <w:szCs w:val="22"/>
        </w:rPr>
        <w:t>e remboursement s’effectuera au prorata des participation</w:t>
      </w:r>
      <w:r w:rsidR="007C38F8">
        <w:rPr>
          <w:rStyle w:val="Accentuation"/>
          <w:rFonts w:ascii="Calibri Light" w:hAnsi="Calibri Light"/>
          <w:i w:val="0"/>
          <w:sz w:val="22"/>
          <w:szCs w:val="22"/>
        </w:rPr>
        <w:t>s</w:t>
      </w:r>
      <w:r>
        <w:rPr>
          <w:rStyle w:val="Accentuation"/>
          <w:rFonts w:ascii="Calibri Light" w:hAnsi="Calibri Light"/>
          <w:i w:val="0"/>
          <w:sz w:val="22"/>
          <w:szCs w:val="22"/>
        </w:rPr>
        <w:t xml:space="preserve"> écoulées.</w:t>
      </w:r>
    </w:p>
    <w:p w14:paraId="0174A780" w14:textId="02FE9D64" w:rsidR="00245D30" w:rsidRDefault="00245D30" w:rsidP="00245D30">
      <w:pPr>
        <w:pStyle w:val="NormalWeb"/>
        <w:numPr>
          <w:ilvl w:val="0"/>
          <w:numId w:val="2"/>
        </w:numPr>
        <w:spacing w:before="0" w:beforeAutospacing="0" w:after="0" w:afterAutospacing="0"/>
        <w:ind w:right="-334"/>
        <w:jc w:val="both"/>
        <w:rPr>
          <w:rStyle w:val="Accentuation"/>
          <w:rFonts w:ascii="Calibri Light" w:hAnsi="Calibri Light"/>
          <w:i w:val="0"/>
          <w:sz w:val="22"/>
          <w:szCs w:val="22"/>
        </w:rPr>
      </w:pPr>
      <w:r>
        <w:rPr>
          <w:rStyle w:val="Accentuation"/>
          <w:rFonts w:ascii="Calibri Light" w:hAnsi="Calibri Light"/>
          <w:i w:val="0"/>
          <w:sz w:val="22"/>
          <w:szCs w:val="22"/>
        </w:rPr>
        <w:t>En cas d’annulation d</w:t>
      </w:r>
      <w:r w:rsidR="00B04463">
        <w:rPr>
          <w:rStyle w:val="Accentuation"/>
          <w:rFonts w:ascii="Calibri Light" w:hAnsi="Calibri Light"/>
          <w:i w:val="0"/>
          <w:sz w:val="22"/>
          <w:szCs w:val="22"/>
        </w:rPr>
        <w:t xml:space="preserve">’un </w:t>
      </w:r>
      <w:r>
        <w:rPr>
          <w:rStyle w:val="Accentuation"/>
          <w:rFonts w:ascii="Calibri Light" w:hAnsi="Calibri Light"/>
          <w:i w:val="0"/>
          <w:sz w:val="22"/>
          <w:szCs w:val="22"/>
        </w:rPr>
        <w:t>cours</w:t>
      </w:r>
      <w:r w:rsidR="00E64D9D">
        <w:rPr>
          <w:rStyle w:val="Accentuation"/>
          <w:rFonts w:ascii="Calibri Light" w:hAnsi="Calibri Light"/>
          <w:i w:val="0"/>
          <w:sz w:val="22"/>
          <w:szCs w:val="22"/>
        </w:rPr>
        <w:t xml:space="preserve">, </w:t>
      </w:r>
      <w:r>
        <w:rPr>
          <w:rStyle w:val="Accentuation"/>
          <w:rFonts w:ascii="Calibri Light" w:hAnsi="Calibri Light"/>
          <w:i w:val="0"/>
          <w:sz w:val="22"/>
          <w:szCs w:val="22"/>
        </w:rPr>
        <w:t>à la pièce ou l’ensemble de la session</w:t>
      </w:r>
      <w:r w:rsidR="00E64D9D">
        <w:rPr>
          <w:rStyle w:val="Accentuation"/>
          <w:rFonts w:ascii="Calibri Light" w:hAnsi="Calibri Light"/>
          <w:i w:val="0"/>
          <w:sz w:val="22"/>
          <w:szCs w:val="22"/>
        </w:rPr>
        <w:t>,</w:t>
      </w:r>
      <w:r>
        <w:rPr>
          <w:rStyle w:val="Accentuation"/>
          <w:rFonts w:ascii="Calibri Light" w:hAnsi="Calibri Light"/>
          <w:i w:val="0"/>
          <w:sz w:val="22"/>
          <w:szCs w:val="22"/>
        </w:rPr>
        <w:t xml:space="preserve"> s’il y a annulation de notre part.</w:t>
      </w:r>
    </w:p>
    <w:p w14:paraId="0DCD0779" w14:textId="6FC8267D" w:rsidR="00245D30" w:rsidRPr="00BC6647" w:rsidRDefault="00245D30" w:rsidP="00BC6647">
      <w:pPr>
        <w:pStyle w:val="NormalWeb"/>
        <w:numPr>
          <w:ilvl w:val="0"/>
          <w:numId w:val="2"/>
        </w:numPr>
        <w:spacing w:before="0" w:beforeAutospacing="0" w:after="0" w:afterAutospacing="0"/>
        <w:ind w:right="-334"/>
        <w:jc w:val="both"/>
        <w:rPr>
          <w:rStyle w:val="Accentuation"/>
          <w:rFonts w:ascii="Calibri Light" w:hAnsi="Calibri Light"/>
          <w:i w:val="0"/>
          <w:iCs w:val="0"/>
          <w:sz w:val="22"/>
          <w:szCs w:val="22"/>
        </w:rPr>
      </w:pPr>
      <w:r>
        <w:rPr>
          <w:rStyle w:val="Accentuation"/>
          <w:rFonts w:ascii="Calibri Light" w:hAnsi="Calibri Light"/>
          <w:i w:val="0"/>
          <w:iCs w:val="0"/>
          <w:sz w:val="22"/>
          <w:szCs w:val="22"/>
        </w:rPr>
        <w:t xml:space="preserve">Il est important d’aviser le service des loisirs si l’activité ne convient pas après le premier cours, aucun remboursement </w:t>
      </w:r>
      <w:r w:rsidR="007C38F8">
        <w:rPr>
          <w:rStyle w:val="Accentuation"/>
          <w:rFonts w:ascii="Calibri Light" w:hAnsi="Calibri Light"/>
          <w:i w:val="0"/>
          <w:iCs w:val="0"/>
          <w:sz w:val="22"/>
          <w:szCs w:val="22"/>
        </w:rPr>
        <w:t xml:space="preserve">ne </w:t>
      </w:r>
      <w:r>
        <w:rPr>
          <w:rStyle w:val="Accentuation"/>
          <w:rFonts w:ascii="Calibri Light" w:hAnsi="Calibri Light"/>
          <w:i w:val="0"/>
          <w:iCs w:val="0"/>
          <w:sz w:val="22"/>
          <w:szCs w:val="22"/>
        </w:rPr>
        <w:t xml:space="preserve">sera possible </w:t>
      </w:r>
      <w:r w:rsidR="002B68E6">
        <w:rPr>
          <w:rStyle w:val="Accentuation"/>
          <w:rFonts w:ascii="Calibri Light" w:hAnsi="Calibri Light"/>
          <w:i w:val="0"/>
          <w:iCs w:val="0"/>
          <w:sz w:val="22"/>
          <w:szCs w:val="22"/>
        </w:rPr>
        <w:t xml:space="preserve">après le </w:t>
      </w:r>
      <w:r>
        <w:rPr>
          <w:rStyle w:val="Accentuation"/>
          <w:rFonts w:ascii="Calibri Light" w:hAnsi="Calibri Light"/>
          <w:i w:val="0"/>
          <w:iCs w:val="0"/>
          <w:sz w:val="22"/>
          <w:szCs w:val="22"/>
        </w:rPr>
        <w:t>deuxième cours de la session.</w:t>
      </w:r>
      <w:r w:rsidRPr="00BC6647">
        <w:rPr>
          <w:rStyle w:val="Accentuation"/>
          <w:rFonts w:ascii="Calibri Light" w:hAnsi="Calibri Light"/>
          <w:i w:val="0"/>
          <w:sz w:val="22"/>
          <w:szCs w:val="22"/>
        </w:rPr>
        <w:t xml:space="preserve">  </w:t>
      </w:r>
    </w:p>
    <w:p w14:paraId="0DA4574B" w14:textId="66CA31B5" w:rsidR="00245D30" w:rsidRDefault="00245D30" w:rsidP="00245D30">
      <w:pPr>
        <w:pStyle w:val="NormalWeb"/>
        <w:spacing w:before="0" w:beforeAutospacing="0" w:after="0" w:afterAutospacing="0"/>
        <w:ind w:right="-334"/>
        <w:rPr>
          <w:b/>
          <w:sz w:val="22"/>
          <w:szCs w:val="22"/>
        </w:rPr>
      </w:pPr>
      <w:r>
        <w:rPr>
          <w:rStyle w:val="Accentuation"/>
          <w:rFonts w:ascii="Calibri Light" w:hAnsi="Calibri Light"/>
          <w:b/>
          <w:sz w:val="22"/>
          <w:szCs w:val="22"/>
        </w:rPr>
        <w:t>CONFIDENTIALITÉ                                              </w:t>
      </w:r>
    </w:p>
    <w:p w14:paraId="7758C05D" w14:textId="1312304E" w:rsidR="00245D30" w:rsidRPr="00BC6647" w:rsidRDefault="00245D30" w:rsidP="00C42D56">
      <w:pPr>
        <w:pStyle w:val="NormalWeb"/>
        <w:spacing w:before="0" w:beforeAutospacing="0" w:after="0" w:afterAutospacing="0"/>
        <w:ind w:right="-334"/>
        <w:jc w:val="both"/>
        <w:rPr>
          <w:rStyle w:val="Accentuation"/>
          <w:rFonts w:ascii="Calibri Light" w:hAnsi="Calibri Light"/>
          <w:i w:val="0"/>
          <w:iCs w:val="0"/>
          <w:sz w:val="22"/>
          <w:szCs w:val="22"/>
        </w:rPr>
      </w:pPr>
      <w:r>
        <w:rPr>
          <w:rFonts w:ascii="Calibri Light" w:hAnsi="Calibri Light"/>
          <w:sz w:val="22"/>
          <w:szCs w:val="22"/>
        </w:rPr>
        <w:t xml:space="preserve">La </w:t>
      </w:r>
      <w:r w:rsidR="00E07F55">
        <w:rPr>
          <w:rFonts w:ascii="Calibri Light" w:hAnsi="Calibri Light"/>
          <w:sz w:val="22"/>
          <w:szCs w:val="22"/>
        </w:rPr>
        <w:t>M</w:t>
      </w:r>
      <w:r>
        <w:rPr>
          <w:rFonts w:ascii="Calibri Light" w:hAnsi="Calibri Light"/>
          <w:sz w:val="22"/>
          <w:szCs w:val="22"/>
        </w:rPr>
        <w:t xml:space="preserve">unicipalité de Saint-Pierre s’engage à ne divulguer aucune information personnelle des </w:t>
      </w:r>
      <w:r w:rsidR="00E07F55">
        <w:rPr>
          <w:rFonts w:ascii="Calibri Light" w:hAnsi="Calibri Light"/>
          <w:sz w:val="22"/>
          <w:szCs w:val="22"/>
        </w:rPr>
        <w:t>participants</w:t>
      </w:r>
      <w:r>
        <w:rPr>
          <w:rFonts w:ascii="Calibri Light" w:hAnsi="Calibri Light"/>
          <w:sz w:val="22"/>
          <w:szCs w:val="22"/>
        </w:rPr>
        <w:t>. Ces renseignements sont nécessaires pour améliorer nos services et adapter nos programmes.</w:t>
      </w:r>
    </w:p>
    <w:p w14:paraId="22D89D1C" w14:textId="77777777" w:rsidR="00245D30" w:rsidRDefault="00245D30" w:rsidP="00C42D56">
      <w:pPr>
        <w:pStyle w:val="NormalWeb"/>
        <w:spacing w:before="0" w:beforeAutospacing="0" w:after="0" w:afterAutospacing="0"/>
        <w:ind w:right="-334"/>
        <w:jc w:val="both"/>
        <w:rPr>
          <w:b/>
          <w:sz w:val="22"/>
          <w:szCs w:val="22"/>
        </w:rPr>
      </w:pPr>
      <w:r>
        <w:rPr>
          <w:rStyle w:val="Accentuation"/>
          <w:rFonts w:ascii="Calibri Light" w:hAnsi="Calibri Light"/>
          <w:b/>
          <w:sz w:val="22"/>
          <w:szCs w:val="22"/>
        </w:rPr>
        <w:t>CLAUSE DE NON-RESPONSABILITÉ                                                              </w:t>
      </w:r>
    </w:p>
    <w:p w14:paraId="6B0FEF3F" w14:textId="77777777" w:rsidR="00245D30" w:rsidRDefault="00245D30" w:rsidP="00C42D56">
      <w:pPr>
        <w:pStyle w:val="NormalWeb"/>
        <w:spacing w:before="0" w:beforeAutospacing="0" w:after="0" w:afterAutospacing="0"/>
        <w:ind w:right="-334"/>
        <w:jc w:val="both"/>
        <w:rPr>
          <w:rFonts w:ascii="Calibri Light" w:hAnsi="Calibri Light"/>
          <w:sz w:val="22"/>
          <w:szCs w:val="22"/>
        </w:rPr>
      </w:pPr>
      <w:r>
        <w:rPr>
          <w:rFonts w:ascii="Calibri Light" w:hAnsi="Calibri Light"/>
          <w:sz w:val="22"/>
          <w:szCs w:val="22"/>
        </w:rPr>
        <w:t xml:space="preserve">Tous les résultats obtenus par l’utilisation des cours de groupes et/ou des programmes offerts ne sont pas garantis. </w:t>
      </w:r>
    </w:p>
    <w:p w14:paraId="5D5A26F1" w14:textId="77777777" w:rsidR="00245D30" w:rsidRDefault="00245D30" w:rsidP="00C42D56">
      <w:pPr>
        <w:numPr>
          <w:ilvl w:val="0"/>
          <w:numId w:val="3"/>
        </w:numPr>
        <w:ind w:right="-334"/>
        <w:jc w:val="both"/>
        <w:rPr>
          <w:rFonts w:ascii="Calibri Light" w:hAnsi="Calibri Light"/>
          <w:sz w:val="22"/>
          <w:szCs w:val="22"/>
        </w:rPr>
      </w:pPr>
      <w:r>
        <w:rPr>
          <w:rFonts w:ascii="Calibri Light" w:hAnsi="Calibri Light"/>
          <w:sz w:val="22"/>
          <w:szCs w:val="22"/>
        </w:rPr>
        <w:t>Les informations, conseils et/ou résultats ne prétendent en aucun cas constituer ou remplacer un avis professionnel ou médical. Si vous avez besoin d’un avis spécifique, vous devez consulter un professionnel dûment qualifié.</w:t>
      </w:r>
    </w:p>
    <w:p w14:paraId="6694CA7C" w14:textId="77777777" w:rsidR="00245D30" w:rsidRDefault="00245D30" w:rsidP="00C42D56">
      <w:pPr>
        <w:numPr>
          <w:ilvl w:val="0"/>
          <w:numId w:val="3"/>
        </w:numPr>
        <w:ind w:right="-334"/>
        <w:jc w:val="both"/>
        <w:rPr>
          <w:rFonts w:ascii="Calibri Light" w:hAnsi="Calibri Light"/>
          <w:sz w:val="22"/>
          <w:szCs w:val="22"/>
        </w:rPr>
      </w:pPr>
      <w:r>
        <w:rPr>
          <w:rFonts w:ascii="Calibri Light" w:hAnsi="Calibri Light"/>
          <w:sz w:val="22"/>
          <w:szCs w:val="22"/>
        </w:rPr>
        <w:t>Il est fortement recommandé de prendre avis auprès de votre médecin. Vous reconnaissez de ce fait en avoir été informé au préalable.</w:t>
      </w:r>
    </w:p>
    <w:p w14:paraId="7528D634" w14:textId="77777777" w:rsidR="00245D30" w:rsidRDefault="00245D30" w:rsidP="00C42D56">
      <w:pPr>
        <w:numPr>
          <w:ilvl w:val="0"/>
          <w:numId w:val="3"/>
        </w:numPr>
        <w:ind w:right="-334"/>
        <w:jc w:val="both"/>
        <w:rPr>
          <w:rFonts w:ascii="Calibri Light" w:hAnsi="Calibri Light"/>
          <w:sz w:val="22"/>
          <w:szCs w:val="22"/>
        </w:rPr>
      </w:pPr>
      <w:r>
        <w:rPr>
          <w:rFonts w:ascii="Calibri Light" w:hAnsi="Calibri Light"/>
          <w:sz w:val="22"/>
          <w:szCs w:val="22"/>
        </w:rPr>
        <w:t>La municipalité se dégage de toute responsabilité en cas d’accidents, lésions ou dommages de toutes sortes qui pourraient résulter de la mauvaise pratique par les utilisateurs des exercices présentés dans les cours de groupes.</w:t>
      </w:r>
    </w:p>
    <w:p w14:paraId="3AAE7CF5" w14:textId="77777777" w:rsidR="00245D30" w:rsidRDefault="00245D30" w:rsidP="00245D30">
      <w:pPr>
        <w:pStyle w:val="NormalWeb"/>
        <w:spacing w:before="0" w:beforeAutospacing="0" w:after="0" w:afterAutospacing="0"/>
        <w:ind w:right="-334"/>
        <w:rPr>
          <w:rFonts w:ascii="Calibri Light" w:hAnsi="Calibri Light"/>
          <w:sz w:val="24"/>
          <w:szCs w:val="24"/>
        </w:rPr>
      </w:pPr>
    </w:p>
    <w:p w14:paraId="52FC846A" w14:textId="0D8F0302" w:rsidR="00245D30" w:rsidRDefault="00245D30" w:rsidP="00245D30">
      <w:pPr>
        <w:pStyle w:val="NormalWeb"/>
        <w:spacing w:before="0" w:beforeAutospacing="0" w:after="0" w:afterAutospacing="0"/>
        <w:ind w:right="-334"/>
        <w:rPr>
          <w:rFonts w:ascii="Calibri Light" w:hAnsi="Calibri Light"/>
          <w:b/>
          <w:sz w:val="24"/>
          <w:szCs w:val="24"/>
        </w:rPr>
      </w:pPr>
      <w:r>
        <w:rPr>
          <w:noProof/>
        </w:rPr>
        <mc:AlternateContent>
          <mc:Choice Requires="wps">
            <w:drawing>
              <wp:anchor distT="4294967295" distB="4294967295" distL="114300" distR="114300" simplePos="0" relativeHeight="251658240" behindDoc="0" locked="0" layoutInCell="1" allowOverlap="1" wp14:anchorId="23AC670E" wp14:editId="791290B9">
                <wp:simplePos x="0" y="0"/>
                <wp:positionH relativeFrom="margin">
                  <wp:align>left</wp:align>
                </wp:positionH>
                <wp:positionV relativeFrom="paragraph">
                  <wp:posOffset>125454</wp:posOffset>
                </wp:positionV>
                <wp:extent cx="2950210" cy="0"/>
                <wp:effectExtent l="0" t="0" r="0" b="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02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F7DD92" id="_x0000_t32" coordsize="21600,21600" o:spt="32" o:oned="t" path="m,l21600,21600e" filled="f">
                <v:path arrowok="t" fillok="f" o:connecttype="none"/>
                <o:lock v:ext="edit" shapetype="t"/>
              </v:shapetype>
              <v:shape id="Connecteur droit avec flèche 1" o:spid="_x0000_s1026" type="#_x0000_t32" style="position:absolute;margin-left:0;margin-top:9.9pt;width:232.3pt;height:0;z-index:251658240;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">
                <w10:wrap anchorx="margin"/>
              </v:shape>
            </w:pict>
          </mc:Fallback>
        </mc:AlternateContent>
      </w:r>
    </w:p>
    <w:p w14:paraId="3C70C64D" w14:textId="77777777" w:rsidR="00245D30" w:rsidRDefault="00245D30" w:rsidP="00245D30">
      <w:pPr>
        <w:pStyle w:val="NormalWeb"/>
        <w:spacing w:before="0" w:beforeAutospacing="0" w:after="0" w:afterAutospacing="0"/>
        <w:ind w:right="-334"/>
        <w:rPr>
          <w:rFonts w:ascii="Calibri Light" w:hAnsi="Calibri Light"/>
          <w:b/>
          <w:sz w:val="24"/>
          <w:szCs w:val="24"/>
        </w:rPr>
      </w:pPr>
      <w:r>
        <w:rPr>
          <w:rFonts w:ascii="Calibri Light" w:hAnsi="Calibri Light"/>
          <w:b/>
          <w:sz w:val="24"/>
          <w:szCs w:val="24"/>
        </w:rPr>
        <w:t xml:space="preserve">Signature </w:t>
      </w:r>
    </w:p>
    <w:p w14:paraId="4D74521C" w14:textId="77777777" w:rsidR="00245D30" w:rsidRDefault="00245D30" w:rsidP="00245D30">
      <w:pPr>
        <w:tabs>
          <w:tab w:val="left" w:pos="2855"/>
        </w:tabs>
        <w:rPr>
          <w:rFonts w:ascii="Calibri Light" w:hAnsi="Calibri Light"/>
          <w:b/>
          <w:bCs/>
          <w:sz w:val="22"/>
          <w:szCs w:val="22"/>
        </w:rPr>
      </w:pPr>
      <w:r>
        <w:rPr>
          <w:rFonts w:ascii="Calibri Light" w:hAnsi="Calibri Light"/>
          <w:b/>
          <w:bCs/>
          <w:sz w:val="22"/>
          <w:szCs w:val="22"/>
        </w:rPr>
        <w:t>S.V.P. Mettre vos initiales et remettre avec votre fiche d’inscription</w:t>
      </w:r>
    </w:p>
    <w:p w14:paraId="027EE9B9" w14:textId="77777777" w:rsidR="00245D30" w:rsidRPr="00E05326" w:rsidRDefault="00245D30" w:rsidP="00245D30">
      <w:pPr>
        <w:pBdr>
          <w:top w:val="single" w:sz="4" w:space="1" w:color="auto"/>
          <w:left w:val="single" w:sz="4" w:space="4" w:color="auto"/>
          <w:bottom w:val="single" w:sz="4" w:space="1" w:color="auto"/>
          <w:right w:val="single" w:sz="4" w:space="4" w:color="auto"/>
        </w:pBdr>
        <w:ind w:left="6372"/>
        <w:rPr>
          <w:rFonts w:ascii="Calibri Light" w:hAnsi="Calibri Light"/>
          <w:sz w:val="22"/>
          <w:szCs w:val="22"/>
        </w:rPr>
      </w:pPr>
      <w:r w:rsidRPr="00E05326">
        <w:rPr>
          <w:rFonts w:ascii="Calibri Light" w:hAnsi="Calibri Light"/>
          <w:b/>
          <w:bCs/>
          <w:sz w:val="22"/>
          <w:szCs w:val="22"/>
        </w:rPr>
        <w:t>Initiales </w:t>
      </w:r>
      <w:r w:rsidRPr="00E05326">
        <w:rPr>
          <w:rFonts w:ascii="Calibri Light" w:hAnsi="Calibri Light"/>
          <w:sz w:val="22"/>
          <w:szCs w:val="22"/>
        </w:rPr>
        <w:t xml:space="preserve">:        </w:t>
      </w:r>
    </w:p>
    <w:p w14:paraId="74FE9579" w14:textId="6E04D76F" w:rsidR="00245D30" w:rsidRDefault="00245D30" w:rsidP="00684A8A">
      <w:pPr>
        <w:pBdr>
          <w:top w:val="single" w:sz="4" w:space="1" w:color="auto"/>
          <w:left w:val="single" w:sz="4" w:space="4" w:color="auto"/>
          <w:bottom w:val="single" w:sz="4" w:space="1" w:color="auto"/>
          <w:right w:val="single" w:sz="4" w:space="4" w:color="auto"/>
        </w:pBdr>
        <w:rPr>
          <w:rFonts w:ascii="Calibri Light" w:hAnsi="Calibri Light"/>
          <w:b/>
          <w:sz w:val="22"/>
          <w:szCs w:val="22"/>
        </w:rPr>
      </w:pPr>
      <w:r>
        <w:rPr>
          <w:rFonts w:ascii="Calibri Light" w:hAnsi="Calibri Light"/>
          <w:b/>
          <w:sz w:val="22"/>
          <w:szCs w:val="22"/>
        </w:rPr>
        <w:t>Veuillez retourner votre formulaire </w:t>
      </w:r>
      <w:r w:rsidR="00A41508">
        <w:rPr>
          <w:rFonts w:ascii="Calibri Light" w:hAnsi="Calibri Light"/>
          <w:b/>
          <w:sz w:val="22"/>
          <w:szCs w:val="22"/>
        </w:rPr>
        <w:t>et votre paiement</w:t>
      </w:r>
      <w:r>
        <w:rPr>
          <w:rFonts w:ascii="Calibri Light" w:hAnsi="Calibri Light"/>
          <w:b/>
          <w:sz w:val="22"/>
          <w:szCs w:val="22"/>
        </w:rPr>
        <w:t>:</w:t>
      </w:r>
      <w:r w:rsidR="00E05326">
        <w:rPr>
          <w:rFonts w:ascii="Calibri Light" w:hAnsi="Calibri Light"/>
          <w:b/>
          <w:sz w:val="22"/>
          <w:szCs w:val="22"/>
        </w:rPr>
        <w:t xml:space="preserve"> </w:t>
      </w:r>
      <w:r w:rsidR="00F636F7">
        <w:rPr>
          <w:rFonts w:ascii="Calibri Light" w:hAnsi="Calibri Light"/>
          <w:b/>
          <w:sz w:val="22"/>
          <w:szCs w:val="22"/>
        </w:rPr>
        <w:t>e</w:t>
      </w:r>
      <w:r>
        <w:rPr>
          <w:rFonts w:ascii="Calibri Light" w:hAnsi="Calibri Light"/>
          <w:b/>
          <w:sz w:val="22"/>
          <w:szCs w:val="22"/>
        </w:rPr>
        <w:t>n personne, par courriel ou par la poste</w:t>
      </w:r>
    </w:p>
    <w:p w14:paraId="65B93DFD" w14:textId="77777777" w:rsidR="00245D30" w:rsidRDefault="00245D30" w:rsidP="00684A8A">
      <w:pPr>
        <w:pBdr>
          <w:top w:val="single" w:sz="4" w:space="1" w:color="auto"/>
          <w:left w:val="single" w:sz="4" w:space="4" w:color="auto"/>
          <w:bottom w:val="single" w:sz="4" w:space="1" w:color="auto"/>
          <w:right w:val="single" w:sz="4" w:space="4" w:color="auto"/>
        </w:pBdr>
        <w:rPr>
          <w:rFonts w:ascii="Calibri Light" w:hAnsi="Calibri Light"/>
          <w:sz w:val="22"/>
          <w:szCs w:val="22"/>
        </w:rPr>
      </w:pPr>
      <w:r>
        <w:rPr>
          <w:rFonts w:ascii="Calibri Light" w:hAnsi="Calibri Light"/>
          <w:sz w:val="22"/>
          <w:szCs w:val="22"/>
        </w:rPr>
        <w:t>Mélanie Bourdeau Giroux</w:t>
      </w:r>
    </w:p>
    <w:p w14:paraId="0E8BF6A5" w14:textId="77777777" w:rsidR="00245D30" w:rsidRDefault="00245D30" w:rsidP="00684A8A">
      <w:pPr>
        <w:pBdr>
          <w:top w:val="single" w:sz="4" w:space="1" w:color="auto"/>
          <w:left w:val="single" w:sz="4" w:space="4" w:color="auto"/>
          <w:bottom w:val="single" w:sz="4" w:space="1" w:color="auto"/>
          <w:right w:val="single" w:sz="4" w:space="4" w:color="auto"/>
        </w:pBdr>
        <w:rPr>
          <w:rFonts w:ascii="Calibri Light" w:hAnsi="Calibri Light"/>
          <w:sz w:val="22"/>
          <w:szCs w:val="22"/>
        </w:rPr>
      </w:pPr>
      <w:r>
        <w:rPr>
          <w:rFonts w:ascii="Calibri Light" w:hAnsi="Calibri Light"/>
          <w:sz w:val="22"/>
          <w:szCs w:val="22"/>
        </w:rPr>
        <w:t>Coordonnatrice des loisirs et de la culture</w:t>
      </w:r>
    </w:p>
    <w:p w14:paraId="2A81C25A" w14:textId="781089AA" w:rsidR="00245D30" w:rsidRDefault="00443899" w:rsidP="00684A8A">
      <w:pPr>
        <w:pBdr>
          <w:top w:val="single" w:sz="4" w:space="1" w:color="auto"/>
          <w:left w:val="single" w:sz="4" w:space="4" w:color="auto"/>
          <w:bottom w:val="single" w:sz="4" w:space="1" w:color="auto"/>
          <w:right w:val="single" w:sz="4" w:space="4" w:color="auto"/>
        </w:pBdr>
        <w:rPr>
          <w:rFonts w:ascii="Calibri Light" w:hAnsi="Calibri Light"/>
          <w:sz w:val="22"/>
          <w:szCs w:val="22"/>
        </w:rPr>
      </w:pPr>
      <w:hyperlink r:id="rId10" w:history="1">
        <w:r w:rsidR="00245D30">
          <w:rPr>
            <w:rStyle w:val="Lienhypertexte"/>
            <w:rFonts w:ascii="Calibri Light" w:hAnsi="Calibri Light"/>
            <w:sz w:val="22"/>
            <w:szCs w:val="22"/>
          </w:rPr>
          <w:t>mbgiroux@stpierreio.ca</w:t>
        </w:r>
      </w:hyperlink>
      <w:r w:rsidR="00C16A56">
        <w:rPr>
          <w:rStyle w:val="Lienhypertexte"/>
          <w:rFonts w:ascii="Calibri Light" w:hAnsi="Calibri Light"/>
          <w:sz w:val="22"/>
          <w:szCs w:val="22"/>
        </w:rPr>
        <w:t xml:space="preserve">  </w:t>
      </w:r>
    </w:p>
    <w:p w14:paraId="327BF640" w14:textId="7C650B04" w:rsidR="006B7B23" w:rsidRPr="005D1B95" w:rsidRDefault="00245D30" w:rsidP="005D1B95">
      <w:pPr>
        <w:pBdr>
          <w:top w:val="single" w:sz="4" w:space="1" w:color="auto"/>
          <w:left w:val="single" w:sz="4" w:space="4" w:color="auto"/>
          <w:bottom w:val="single" w:sz="4" w:space="1" w:color="auto"/>
          <w:right w:val="single" w:sz="4" w:space="4" w:color="auto"/>
        </w:pBdr>
        <w:rPr>
          <w:rFonts w:ascii="Calibri Light" w:hAnsi="Calibri Light"/>
          <w:sz w:val="22"/>
          <w:szCs w:val="22"/>
        </w:rPr>
      </w:pPr>
      <w:r>
        <w:rPr>
          <w:rFonts w:ascii="Calibri Light" w:hAnsi="Calibri Light"/>
          <w:sz w:val="22"/>
          <w:szCs w:val="22"/>
        </w:rPr>
        <w:t>515, route des Prêtres, Saint-Pierre-de-l’Île-d’Orléans, G0A 4E0</w:t>
      </w:r>
      <w:r w:rsidR="00C16A56">
        <w:rPr>
          <w:rFonts w:ascii="Calibri Light" w:hAnsi="Calibri Light"/>
          <w:sz w:val="22"/>
          <w:szCs w:val="22"/>
        </w:rPr>
        <w:t xml:space="preserve">                             418-828-2855 p.5</w:t>
      </w:r>
    </w:p>
    <w:sectPr w:rsidR="006B7B23" w:rsidRPr="005D1B95">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B93798" w14:textId="77777777" w:rsidR="00490908" w:rsidRDefault="00490908" w:rsidP="00902928">
      <w:r>
        <w:separator/>
      </w:r>
    </w:p>
  </w:endnote>
  <w:endnote w:type="continuationSeparator" w:id="0">
    <w:p w14:paraId="460207BA" w14:textId="77777777" w:rsidR="00490908" w:rsidRDefault="00490908" w:rsidP="0090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B8EC6" w14:textId="77777777" w:rsidR="00902928" w:rsidRDefault="0090292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9404" w14:textId="77777777" w:rsidR="00902928" w:rsidRDefault="0090292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B3B66" w14:textId="77777777" w:rsidR="00902928" w:rsidRDefault="0090292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3B202" w14:textId="77777777" w:rsidR="00490908" w:rsidRDefault="00490908" w:rsidP="00902928">
      <w:r>
        <w:separator/>
      </w:r>
    </w:p>
  </w:footnote>
  <w:footnote w:type="continuationSeparator" w:id="0">
    <w:p w14:paraId="1C261A39" w14:textId="77777777" w:rsidR="00490908" w:rsidRDefault="00490908" w:rsidP="009029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936A" w14:textId="77777777" w:rsidR="00902928" w:rsidRDefault="0090292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8F6CE" w14:textId="77777777" w:rsidR="00902928" w:rsidRDefault="0090292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CC6BF" w14:textId="77777777" w:rsidR="00902928" w:rsidRDefault="0090292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14956"/>
    <w:multiLevelType w:val="hybridMultilevel"/>
    <w:tmpl w:val="507ADE7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1" w15:restartNumberingAfterBreak="0">
    <w:nsid w:val="652629E0"/>
    <w:multiLevelType w:val="hybridMultilevel"/>
    <w:tmpl w:val="47921F2C"/>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2" w15:restartNumberingAfterBreak="0">
    <w:nsid w:val="686A7EA5"/>
    <w:multiLevelType w:val="multilevel"/>
    <w:tmpl w:val="B0E282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4DD"/>
    <w:rsid w:val="00011CB6"/>
    <w:rsid w:val="00193A0D"/>
    <w:rsid w:val="001B7C5F"/>
    <w:rsid w:val="001F7F64"/>
    <w:rsid w:val="00225146"/>
    <w:rsid w:val="00245D30"/>
    <w:rsid w:val="002920C2"/>
    <w:rsid w:val="002B68E6"/>
    <w:rsid w:val="002C046C"/>
    <w:rsid w:val="002E14ED"/>
    <w:rsid w:val="002E2F29"/>
    <w:rsid w:val="003232A3"/>
    <w:rsid w:val="0036223E"/>
    <w:rsid w:val="003931B4"/>
    <w:rsid w:val="00443899"/>
    <w:rsid w:val="00490908"/>
    <w:rsid w:val="00497737"/>
    <w:rsid w:val="005C3018"/>
    <w:rsid w:val="005D1B95"/>
    <w:rsid w:val="00676E9F"/>
    <w:rsid w:val="00684A8A"/>
    <w:rsid w:val="006B7B23"/>
    <w:rsid w:val="006D4CCD"/>
    <w:rsid w:val="0078677C"/>
    <w:rsid w:val="007C38F8"/>
    <w:rsid w:val="008140B9"/>
    <w:rsid w:val="008230D8"/>
    <w:rsid w:val="00885E81"/>
    <w:rsid w:val="008C30A0"/>
    <w:rsid w:val="008E3C06"/>
    <w:rsid w:val="00902928"/>
    <w:rsid w:val="009405E1"/>
    <w:rsid w:val="009521D5"/>
    <w:rsid w:val="009A5875"/>
    <w:rsid w:val="00A05393"/>
    <w:rsid w:val="00A05D8A"/>
    <w:rsid w:val="00A274DD"/>
    <w:rsid w:val="00A41508"/>
    <w:rsid w:val="00AA1294"/>
    <w:rsid w:val="00B023D7"/>
    <w:rsid w:val="00B04463"/>
    <w:rsid w:val="00BC6647"/>
    <w:rsid w:val="00C16A56"/>
    <w:rsid w:val="00C42D56"/>
    <w:rsid w:val="00CA0A39"/>
    <w:rsid w:val="00CA6D98"/>
    <w:rsid w:val="00CD5EC3"/>
    <w:rsid w:val="00D40B0F"/>
    <w:rsid w:val="00D54BDA"/>
    <w:rsid w:val="00DE0337"/>
    <w:rsid w:val="00E05326"/>
    <w:rsid w:val="00E07F55"/>
    <w:rsid w:val="00E64D9D"/>
    <w:rsid w:val="00EA7806"/>
    <w:rsid w:val="00EB0FE2"/>
    <w:rsid w:val="00EE0C6D"/>
    <w:rsid w:val="00F417F3"/>
    <w:rsid w:val="00F636F7"/>
    <w:rsid w:val="00F63A83"/>
    <w:rsid w:val="00FF78B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3267D"/>
  <w15:chartTrackingRefBased/>
  <w15:docId w15:val="{FE4D6428-2003-4F0A-AE07-45906E9B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5D30"/>
    <w:pPr>
      <w:spacing w:after="0" w:line="240" w:lineRule="auto"/>
    </w:pPr>
    <w:rPr>
      <w:rFonts w:ascii="Times New Roman" w:eastAsia="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245D30"/>
    <w:rPr>
      <w:color w:val="0000FF"/>
      <w:u w:val="single"/>
    </w:rPr>
  </w:style>
  <w:style w:type="paragraph" w:styleId="NormalWeb">
    <w:name w:val="Normal (Web)"/>
    <w:basedOn w:val="Normal"/>
    <w:semiHidden/>
    <w:unhideWhenUsed/>
    <w:rsid w:val="00245D30"/>
    <w:pPr>
      <w:spacing w:before="100" w:beforeAutospacing="1" w:after="100" w:afterAutospacing="1"/>
    </w:pPr>
    <w:rPr>
      <w:sz w:val="16"/>
      <w:szCs w:val="16"/>
    </w:rPr>
  </w:style>
  <w:style w:type="paragraph" w:styleId="Paragraphedeliste">
    <w:name w:val="List Paragraph"/>
    <w:basedOn w:val="Normal"/>
    <w:uiPriority w:val="34"/>
    <w:qFormat/>
    <w:rsid w:val="00245D30"/>
    <w:pPr>
      <w:spacing w:after="160" w:line="256" w:lineRule="auto"/>
      <w:ind w:left="720"/>
      <w:contextualSpacing/>
    </w:pPr>
    <w:rPr>
      <w:rFonts w:ascii="Calibri" w:eastAsia="Calibri" w:hAnsi="Calibri"/>
      <w:sz w:val="22"/>
      <w:szCs w:val="22"/>
      <w:lang w:eastAsia="en-US"/>
    </w:rPr>
  </w:style>
  <w:style w:type="character" w:styleId="Accentuation">
    <w:name w:val="Emphasis"/>
    <w:basedOn w:val="Policepardfaut"/>
    <w:qFormat/>
    <w:rsid w:val="00245D30"/>
    <w:rPr>
      <w:i/>
      <w:iCs/>
    </w:rPr>
  </w:style>
  <w:style w:type="paragraph" w:styleId="En-tte">
    <w:name w:val="header"/>
    <w:basedOn w:val="Normal"/>
    <w:link w:val="En-tteCar"/>
    <w:uiPriority w:val="99"/>
    <w:unhideWhenUsed/>
    <w:rsid w:val="00902928"/>
    <w:pPr>
      <w:tabs>
        <w:tab w:val="center" w:pos="4320"/>
        <w:tab w:val="right" w:pos="8640"/>
      </w:tabs>
    </w:pPr>
  </w:style>
  <w:style w:type="character" w:customStyle="1" w:styleId="En-tteCar">
    <w:name w:val="En-tête Car"/>
    <w:basedOn w:val="Policepardfaut"/>
    <w:link w:val="En-tte"/>
    <w:uiPriority w:val="99"/>
    <w:rsid w:val="00902928"/>
    <w:rPr>
      <w:rFonts w:ascii="Times New Roman" w:eastAsia="Times New Roman" w:hAnsi="Times New Roman" w:cs="Times New Roman"/>
      <w:sz w:val="24"/>
      <w:szCs w:val="24"/>
      <w:lang w:eastAsia="fr-CA"/>
    </w:rPr>
  </w:style>
  <w:style w:type="paragraph" w:styleId="Pieddepage">
    <w:name w:val="footer"/>
    <w:basedOn w:val="Normal"/>
    <w:link w:val="PieddepageCar"/>
    <w:uiPriority w:val="99"/>
    <w:unhideWhenUsed/>
    <w:rsid w:val="00902928"/>
    <w:pPr>
      <w:tabs>
        <w:tab w:val="center" w:pos="4320"/>
        <w:tab w:val="right" w:pos="8640"/>
      </w:tabs>
    </w:pPr>
  </w:style>
  <w:style w:type="character" w:customStyle="1" w:styleId="PieddepageCar">
    <w:name w:val="Pied de page Car"/>
    <w:basedOn w:val="Policepardfaut"/>
    <w:link w:val="Pieddepage"/>
    <w:uiPriority w:val="99"/>
    <w:rsid w:val="00902928"/>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3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mbgiroux@stpierreio.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28EF94A77D7E4389B9F4C6529F774D" ma:contentTypeVersion="8" ma:contentTypeDescription="Crée un document." ma:contentTypeScope="" ma:versionID="0ce202697ca72ab9faa94f0bbad4dcc9">
  <xsd:schema xmlns:xsd="http://www.w3.org/2001/XMLSchema" xmlns:xs="http://www.w3.org/2001/XMLSchema" xmlns:p="http://schemas.microsoft.com/office/2006/metadata/properties" xmlns:ns2="ed3a1151-1c5f-4747-99fb-b7df92034731" xmlns:ns3="b83fcf32-7d2b-461c-8dba-746365b8817c" targetNamespace="http://schemas.microsoft.com/office/2006/metadata/properties" ma:root="true" ma:fieldsID="77b70a993b3a00078d42716fc8b0f82d" ns2:_="" ns3:_="">
    <xsd:import namespace="ed3a1151-1c5f-4747-99fb-b7df92034731"/>
    <xsd:import namespace="b83fcf32-7d2b-461c-8dba-746365b8817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a1151-1c5f-4747-99fb-b7df92034731"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3fcf32-7d2b-461c-8dba-746365b8817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DFAF0B-F8B5-4CC5-B7BC-385CDD9EC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a1151-1c5f-4747-99fb-b7df92034731"/>
    <ds:schemaRef ds:uri="b83fcf32-7d2b-461c-8dba-746365b88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6C461-41F3-49BC-BE97-13385ADD66A9}">
  <ds:schemaRefs>
    <ds:schemaRef ds:uri="http://schemas.microsoft.com/sharepoint/v3/contenttype/forms"/>
  </ds:schemaRefs>
</ds:datastoreItem>
</file>

<file path=customXml/itemProps3.xml><?xml version="1.0" encoding="utf-8"?>
<ds:datastoreItem xmlns:ds="http://schemas.openxmlformats.org/officeDocument/2006/customXml" ds:itemID="{F5513371-6BE6-41EF-BC13-05D2BC99C3D2}">
  <ds:schemaRefs>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 ds:uri="http://purl.org/dc/terms/"/>
    <ds:schemaRef ds:uri="ed3a1151-1c5f-4747-99fb-b7df92034731"/>
    <ds:schemaRef ds:uri="http://schemas.openxmlformats.org/package/2006/metadata/core-properties"/>
    <ds:schemaRef ds:uri="b83fcf32-7d2b-461c-8dba-746365b8817c"/>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2446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Bourdeau Giroux</dc:creator>
  <cp:keywords/>
  <dc:description/>
  <cp:lastModifiedBy>Mélanie Bourdeau Giroux</cp:lastModifiedBy>
  <cp:revision>3</cp:revision>
  <dcterms:created xsi:type="dcterms:W3CDTF">2018-05-01T15:30:00Z</dcterms:created>
  <dcterms:modified xsi:type="dcterms:W3CDTF">2018-05-01T15:30:00Z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0x0101006428EF94A77D7E4389B9F4C6529F774D</vt:lpwstr>
  </property>
</Properties>
</file>